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4"/>
        <w:tabs>
          <w:tab w:val="left" w:leader="none" w:pos="7938"/>
          <w:tab w:val="left" w:leader="none" w:pos="8505"/>
        </w:tabs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FOUNDATION STAGE Short-Term Lesson Plan</w:t>
      </w:r>
      <w:r w:rsidDel="00000000" w:rsidR="00000000" w:rsidRPr="00000000">
        <w:rPr>
          <w:rtl w:val="0"/>
        </w:rPr>
      </w:r>
    </w:p>
    <w:tbl>
      <w:tblPr>
        <w:tblStyle w:val="Table1"/>
        <w:tblW w:w="1573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694"/>
        <w:gridCol w:w="9354"/>
        <w:gridCol w:w="3686"/>
        <w:tblGridChange w:id="0">
          <w:tblGrid>
            <w:gridCol w:w="2694"/>
            <w:gridCol w:w="9354"/>
            <w:gridCol w:w="3686"/>
          </w:tblGrid>
        </w:tblGridChange>
      </w:tblGrid>
      <w:tr>
        <w:trPr>
          <w:cantSplit w:val="0"/>
          <w:trHeight w:val="192" w:hRule="atLeast"/>
          <w:tblHeader w:val="0"/>
        </w:trPr>
        <w:tc>
          <w:tcPr>
            <w:gridSpan w:val="3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3"/>
              <w:jc w:val="left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Catholic Social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3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Development Matters/ Early Learning Goals: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Listen and respond; make comments and ask questions; offer own ideas using key vocabulary; express their ideas and feelings using full sentences; show sensitivity to their own and others’ needs; retell stories using their own words and key vocabulary; talk about the lives of people around them; describe their environment using knowledge from observation; explore and make observations about the natural world around them.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3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6" w:hRule="atLeast"/>
          <w:tblHeader w:val="0"/>
        </w:trPr>
        <w:tc>
          <w:tcPr>
            <w:gridSpan w:val="3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Heading3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shd w:fill="auto" w:val="clear"/>
                <w:rtl w:val="0"/>
              </w:rPr>
              <w:t xml:space="preserve">Learning Intentions: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To recognise that we are called to care for God’s creation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fdfd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fdfd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3"/>
              <w:rPr>
                <w:rFonts w:ascii="Arial" w:cs="Arial" w:eastAsia="Arial" w:hAnsi="Arial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hd w:fill="auto" w:val="clear"/>
                <w:rtl w:val="0"/>
              </w:rPr>
              <w:t xml:space="preserve">Progression of Learning and Teaching:</w:t>
            </w:r>
          </w:p>
          <w:p w:rsidR="00000000" w:rsidDel="00000000" w:rsidP="00000000" w:rsidRDefault="00000000" w:rsidRPr="00000000" w14:paraId="00000012">
            <w:pPr>
              <w:pStyle w:val="Heading3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hd w:fill="auto" w:val="clear"/>
                <w:rtl w:val="0"/>
              </w:rPr>
              <w:t xml:space="preserve">Key Teaching Points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fdfd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3"/>
              <w:rPr>
                <w:rFonts w:ascii="Arial" w:cs="Arial" w:eastAsia="Arial" w:hAnsi="Arial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hd w:fill="auto" w:val="clear"/>
                <w:rtl w:val="0"/>
              </w:rPr>
              <w:t xml:space="preserve">Points to Remember: </w:t>
            </w:r>
          </w:p>
          <w:p w:rsidR="00000000" w:rsidDel="00000000" w:rsidP="00000000" w:rsidRDefault="00000000" w:rsidRPr="00000000" w14:paraId="00000014">
            <w:pPr>
              <w:pStyle w:val="Heading3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hd w:fill="auto" w:val="clear"/>
                <w:rtl w:val="0"/>
              </w:rPr>
              <w:t xml:space="preserve">Key Learning &amp; Teaching Strategies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Introduction- 10 minutes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Children in a circle. In the middle, place a globe. Around it, scatter various items to do with caring (or not) for the environment e.g. litter, plastics, compost bags, recycling logo, cars, bikes, wildlife, blue material for lakes etc.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Explain the globe is the planet we live on which was created by God.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Read from a children’s bible (Genesis) about God creating the world.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Suggestion: use godly play and act out the story as it’s being told with figures.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Show the quote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God made man and let him be masters over the living creatures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Explain that God calls us to look after his creation but sometimes, humans aren’t very good at doing that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Can the children notice some things humans do that might harm the planet? Encourage them to look around the globe to prompt their thinking.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Explain that Pope Francis reminds us that we can make a difference by changing some of our actions to make them better for the planet.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Use slides to share some ideas of what humans can do e.g.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walking/cycling instead of driving; using bins; recycling; swapping clothes and toys instead of buying new; freezing our food instead of throwing it away etc.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Can children think of any more?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Suggested Activities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Key Vocabulary: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creation, God, bible, Scripture, Genesis, world, planet, globe, environment, recycling, litter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Key Questions: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 created the world?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do we know know God created the world?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Why should we look after the world?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How can we look after the world?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Resources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Things to create ‘litter’, plastics, compost bags, recycling logos, makeshift ‘bins’, small world cars, bike, animals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Globe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Godly play figures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Books on the environment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‘Litter’ and pickers for litter picking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Template for writing rules to look after God's creation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Different seasons small world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Items to be stuck on to planet template e.g. trees, animals, people etc.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1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Communication and language: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Use figures/godly play in the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small world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area to retell the story of God creating the world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Personal, social, emotional development: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Role play area to encourage children to care for God’s creation (other humans and living creatures) through doctors’ surgery, vet, people who help us etc.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-Alternatively, have clothes for children to dress up as environmentalists e.g. hats, binoculars, nets, microscopes, notebooks, cameras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Physical development: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Sorting activity-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Litter picking outside and putting litter into correct bins/use a tuff tray to sort out little into correct ‘bins’ using fine motor tweezers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Literacy: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Write some ‘rules’ for what we should do to look after our planet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-Have a selection of books on the environment out, in the reading corner, for the children to look through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Children to look at pictures to point out patterns and talk about shapes that occur in the natural world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-Alternatively, children could count insects/butterflies in outdoor area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Understanding the world: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Tuff tray showing different seasons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ff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https://youtu.be/wsGusU6jkHE?si=65vkTwPv24Hrdhmr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Watering plants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Planting seeds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Expressive arts and design: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Cut and stick different things on to a template of the planet to show what God’s creation should always look like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Designing a garden that encourages bees e.g. bright flowers, wildflower meadow etc.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Conclusion/ Plenary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Children come back to the carpet and talk about one thing they’re going to do to look after God’s creation</w:t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pStyle w:val="Heading4"/>
        <w:widowControl w:val="0"/>
        <w:tabs>
          <w:tab w:val="left" w:leader="none" w:pos="7938"/>
          <w:tab w:val="left" w:leader="none" w:pos="8505"/>
        </w:tabs>
        <w:jc w:val="left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1900" w:w="16840" w:orient="landscape"/>
      <w:pgMar w:bottom="113.38582677165356" w:top="283.46456692913387" w:left="283.46456692913387" w:right="1700.7874015748032" w:header="720" w:footer="720"/>
      <w:pgNumType w:start="2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imes New Roman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Gill San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right" w:leader="none" w:pos="621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  <w:tab/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color="auto" w:fill="auto" w:val="clear"/>
      <w:tabs>
        <w:tab w:val="center" w:pos="4153"/>
        <w:tab w:val="right" w:pos="8306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character" w:styleId="Page Number">
    <w:name w:val="Page Number"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character" w:styleId="Hyperlink.0">
    <w:name w:val="Hyperlink.0"/>
    <w:basedOn w:val="Hyperlink"/>
    <w:next w:val="Hyperlink.0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youtu.be/wsGusU6jkHE?si=65vkTwPv24Hrdhm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GillSans-regular.ttf"/><Relationship Id="rId10" Type="http://schemas.openxmlformats.org/officeDocument/2006/relationships/font" Target="fonts/NotoSansSymbols-bold.ttf"/><Relationship Id="rId12" Type="http://schemas.openxmlformats.org/officeDocument/2006/relationships/font" Target="fonts/GillSan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Xz+2yH9+ZoNcQRyg+VBMUA+nDg==">CgMxLjA4AHIhMWVhTlRRRFppSzREbmZ1aHhod0hyaWxBMjBXSFBrX0lP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