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4"/>
        <w:tabs>
          <w:tab w:val="left" w:leader="none" w:pos="7938"/>
          <w:tab w:val="left" w:leader="none" w:pos="8505"/>
        </w:tabs>
        <w:jc w:val="left"/>
        <w:rPr>
          <w:rFonts w:ascii="Arial" w:cs="Arial" w:eastAsia="Arial" w:hAnsi="Arial"/>
        </w:rPr>
      </w:pPr>
      <w:r w:rsidDel="00000000" w:rsidR="00000000" w:rsidRPr="00000000">
        <w:rPr>
          <w:rFonts w:ascii="Arial" w:cs="Arial" w:eastAsia="Arial" w:hAnsi="Arial"/>
          <w:rtl w:val="0"/>
        </w:rPr>
        <w:t xml:space="preserve">FOUNDATION STAGE Short-Term Lesson Plan </w:t>
      </w:r>
    </w:p>
    <w:tbl>
      <w:tblPr>
        <w:tblStyle w:val="Table1"/>
        <w:tblW w:w="1618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00"/>
        <w:gridCol w:w="7320"/>
        <w:gridCol w:w="6165"/>
        <w:tblGridChange w:id="0">
          <w:tblGrid>
            <w:gridCol w:w="2700"/>
            <w:gridCol w:w="7320"/>
            <w:gridCol w:w="6165"/>
          </w:tblGrid>
        </w:tblGridChange>
      </w:tblGrid>
      <w:tr>
        <w:trPr>
          <w:cantSplit w:val="0"/>
          <w:trHeight w:val="192"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2">
            <w:pPr>
              <w:pStyle w:val="Heading3"/>
              <w:jc w:val="left"/>
              <w:rPr>
                <w:rFonts w:ascii="Arial" w:cs="Arial" w:eastAsia="Arial" w:hAnsi="Arial"/>
                <w:b w:val="0"/>
                <w:sz w:val="20"/>
                <w:szCs w:val="20"/>
              </w:rPr>
            </w:pPr>
            <w:r w:rsidDel="00000000" w:rsidR="00000000" w:rsidRPr="00000000">
              <w:rPr>
                <w:rFonts w:ascii="Arial" w:cs="Arial" w:eastAsia="Arial" w:hAnsi="Arial"/>
                <w:b w:val="1"/>
                <w:sz w:val="22"/>
                <w:szCs w:val="22"/>
                <w:rtl w:val="0"/>
              </w:rPr>
              <w:t xml:space="preserve">Catholic Social Teaching</w:t>
            </w:r>
            <w:r w:rsidDel="00000000" w:rsidR="00000000" w:rsidRPr="00000000">
              <w:rPr>
                <w:rtl w:val="0"/>
              </w:rPr>
            </w:r>
          </w:p>
          <w:p w:rsidR="00000000" w:rsidDel="00000000" w:rsidP="00000000" w:rsidRDefault="00000000" w:rsidRPr="00000000" w14:paraId="00000003">
            <w:pPr>
              <w:pStyle w:val="Heading3"/>
              <w:jc w:val="left"/>
              <w:rPr>
                <w:rFonts w:ascii="Arial" w:cs="Arial" w:eastAsia="Arial" w:hAnsi="Arial"/>
              </w:rPr>
            </w:pPr>
            <w:r w:rsidDel="00000000" w:rsidR="00000000" w:rsidRPr="00000000">
              <w:rPr>
                <w:rFonts w:ascii="Arial" w:cs="Arial" w:eastAsia="Arial" w:hAnsi="Arial"/>
                <w:rtl w:val="0"/>
              </w:rPr>
              <w:t xml:space="preserve">Development Matters/ Early Learning Goals: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Listen and respond; make comments and ask questions; offer own ideas using key vocabulary; express their ideas and feelings using full sentences; show sensitivity to their own and others’ needs; retell stories using their own words and key vocabulary; talk about the lives of people around them; describe their environment using knowledge from observation; explore and make observations about the natural world around them.</w:t>
            </w:r>
            <w:r w:rsidDel="00000000" w:rsidR="00000000" w:rsidRPr="00000000">
              <w:rPr>
                <w:rtl w:val="0"/>
              </w:rPr>
            </w:r>
          </w:p>
        </w:tc>
      </w:tr>
      <w:tr>
        <w:trPr>
          <w:cantSplit w:val="0"/>
          <w:trHeight w:val="39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86"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7"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pStyle w:val="Heading3"/>
              <w:jc w:val="left"/>
              <w:rPr/>
            </w:pPr>
            <w:r w:rsidDel="00000000" w:rsidR="00000000" w:rsidRPr="00000000">
              <w:rPr>
                <w:rFonts w:ascii="Arial" w:cs="Arial" w:eastAsia="Arial" w:hAnsi="Arial"/>
                <w:shd w:fill="auto" w:val="clear"/>
                <w:rtl w:val="0"/>
              </w:rPr>
              <w:t xml:space="preserve">Learning Intentions: </w:t>
            </w:r>
            <w:r w:rsidDel="00000000" w:rsidR="00000000" w:rsidRPr="00000000">
              <w:rPr>
                <w:rFonts w:ascii="Arial" w:cs="Arial" w:eastAsia="Arial" w:hAnsi="Arial"/>
                <w:b w:val="0"/>
                <w:rtl w:val="0"/>
              </w:rPr>
              <w:t xml:space="preserve">To understand that we must help those in need and put the poorest first</w:t>
            </w:r>
            <w:r w:rsidDel="00000000" w:rsidR="00000000" w:rsidRPr="00000000">
              <w:rPr>
                <w:rtl w:val="0"/>
              </w:rPr>
            </w:r>
          </w:p>
        </w:tc>
      </w:tr>
      <w:tr>
        <w:trPr>
          <w:cantSplit w:val="0"/>
          <w:trHeight w:val="728" w:hRule="atLeast"/>
          <w:tblHeader w:val="0"/>
        </w:trPr>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1">
            <w:pPr>
              <w:pStyle w:val="Heading3"/>
              <w:rPr>
                <w:rFonts w:ascii="Arial" w:cs="Arial" w:eastAsia="Arial" w:hAnsi="Arial"/>
                <w:shd w:fill="auto" w:val="clear"/>
              </w:rPr>
            </w:pPr>
            <w:r w:rsidDel="00000000" w:rsidR="00000000" w:rsidRPr="00000000">
              <w:rPr>
                <w:rFonts w:ascii="Arial" w:cs="Arial" w:eastAsia="Arial" w:hAnsi="Arial"/>
                <w:shd w:fill="auto" w:val="clear"/>
                <w:rtl w:val="0"/>
              </w:rPr>
              <w:t xml:space="preserve">Progression of Learning and Teaching:</w:t>
            </w:r>
          </w:p>
          <w:p w:rsidR="00000000" w:rsidDel="00000000" w:rsidP="00000000" w:rsidRDefault="00000000" w:rsidRPr="00000000" w14:paraId="00000012">
            <w:pPr>
              <w:pStyle w:val="Heading3"/>
              <w:ind w:left="0" w:right="0" w:firstLine="0"/>
              <w:jc w:val="center"/>
              <w:rPr/>
            </w:pPr>
            <w:r w:rsidDel="00000000" w:rsidR="00000000" w:rsidRPr="00000000">
              <w:rPr>
                <w:rFonts w:ascii="Arial" w:cs="Arial" w:eastAsia="Arial" w:hAnsi="Arial"/>
                <w:shd w:fill="auto" w:val="clear"/>
                <w:rtl w:val="0"/>
              </w:rPr>
              <w:t xml:space="preserve">Key Teaching Points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3">
            <w:pPr>
              <w:pStyle w:val="Heading3"/>
              <w:rPr>
                <w:rFonts w:ascii="Arial" w:cs="Arial" w:eastAsia="Arial" w:hAnsi="Arial"/>
                <w:shd w:fill="auto" w:val="clear"/>
              </w:rPr>
            </w:pPr>
            <w:r w:rsidDel="00000000" w:rsidR="00000000" w:rsidRPr="00000000">
              <w:rPr>
                <w:rFonts w:ascii="Arial" w:cs="Arial" w:eastAsia="Arial" w:hAnsi="Arial"/>
                <w:shd w:fill="auto" w:val="clear"/>
                <w:rtl w:val="0"/>
              </w:rPr>
              <w:t xml:space="preserve">Points to Remember: </w:t>
            </w:r>
          </w:p>
          <w:p w:rsidR="00000000" w:rsidDel="00000000" w:rsidP="00000000" w:rsidRDefault="00000000" w:rsidRPr="00000000" w14:paraId="00000014">
            <w:pPr>
              <w:pStyle w:val="Heading3"/>
              <w:ind w:left="0" w:right="0" w:firstLine="0"/>
              <w:jc w:val="center"/>
              <w:rPr/>
            </w:pPr>
            <w:r w:rsidDel="00000000" w:rsidR="00000000" w:rsidRPr="00000000">
              <w:rPr>
                <w:rFonts w:ascii="Arial" w:cs="Arial" w:eastAsia="Arial" w:hAnsi="Arial"/>
                <w:shd w:fill="auto" w:val="clear"/>
                <w:rtl w:val="0"/>
              </w:rPr>
              <w:t xml:space="preserve">Key Learning &amp; Teaching Strategies</w:t>
            </w:r>
            <w:r w:rsidDel="00000000" w:rsidR="00000000" w:rsidRPr="00000000">
              <w:rPr>
                <w:rtl w:val="0"/>
              </w:rPr>
            </w:r>
          </w:p>
        </w:tc>
      </w:tr>
      <w:tr>
        <w:trPr>
          <w:cantSplit w:val="0"/>
          <w:trHeight w:val="3751" w:hRule="atLeast"/>
          <w:tblHeader w:val="0"/>
        </w:trPr>
        <w:tc>
          <w:tcPr>
            <w:tcBorders>
              <w:top w:color="000000" w:space="0" w:sz="6" w:val="single"/>
              <w:left w:color="000000" w:space="0" w:sz="6" w:val="single"/>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Introduction- 10 minutes</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Children in a circle.</w:t>
            </w:r>
            <w:r w:rsidDel="00000000" w:rsidR="00000000" w:rsidRPr="00000000">
              <w:rPr>
                <w:rFonts w:ascii="Arial" w:cs="Arial" w:eastAsia="Arial" w:hAnsi="Arial"/>
                <w:sz w:val="20"/>
                <w:szCs w:val="20"/>
                <w:rtl w:val="0"/>
              </w:rPr>
              <w:t xml:space="preserve"> Share with them the story of Home for Grace by Kathryn White. You could print out the characters’ faces and stick them on lollipop sticks to help tell the story. </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Discuss whether the children think this is a true story or not.</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Explain that even though this story is fictional, sadly there are children like Grace all around us. Explain the reasons that children like Grace may be facing such struggles e.g. fleeing from their countries as refugees.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Share an image of Jesus and ask the children to identify him. What do we know about him? What sorts of things does he teach us?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If Jesus saw Grace on the street, what do you think he might do? Encourage the children to recognise how Jesus would always help anyone he saw that was in need. Explain that this is because all humans are made in God’s image and so everyone deserves respect and for their basic needs to be met.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Share the story of the Good Samaritan (Luke 30 - 37)</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What was Jesus teaching us to do when we see someone in need, through this story? Encourage the children to recognise we must always help people in need, however we can. </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What sorts of things can the children think of, that they could do, if they witness people in need? (Donate money, food, clothes, support charities by saving up some pocket money)</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Suggested Activities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Vocabulary: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fiction, non-fiction,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poor, those in need, Jesus, samaritan, refugee, made in God’s image, charity, donate, give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Questions: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Why should we help those in need?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Who taught us that we must help those in need? How do we know?</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What can we do to help those in need?</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Why should we give to charity?</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Resources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Copy of </w:t>
            </w:r>
            <w:r w:rsidDel="00000000" w:rsidR="00000000" w:rsidRPr="00000000">
              <w:rPr>
                <w:rFonts w:ascii="Arial" w:cs="Arial" w:eastAsia="Arial" w:hAnsi="Arial"/>
                <w:i w:val="1"/>
                <w:sz w:val="22"/>
                <w:szCs w:val="22"/>
                <w:rtl w:val="0"/>
              </w:rPr>
              <w:t xml:space="preserve">Home for Grace</w:t>
            </w:r>
            <w:r w:rsidDel="00000000" w:rsidR="00000000" w:rsidRPr="00000000">
              <w:rPr>
                <w:rFonts w:ascii="Arial" w:cs="Arial" w:eastAsia="Arial" w:hAnsi="Arial"/>
                <w:sz w:val="22"/>
                <w:szCs w:val="22"/>
                <w:rtl w:val="0"/>
              </w:rPr>
              <w:t xml:space="preserve"> by Kathryn White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Lollipop sticks with characters’ faces stuck 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Children’s bible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Godly play or lollipop sticks with Good Samaritan characters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Donations of items for newborns and mothers to give to newborn and mothers charities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Images of what packs could include and volunteers doing the work</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91"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Small world area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Use figures/godly play</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retell the story of </w:t>
            </w:r>
            <w:r w:rsidDel="00000000" w:rsidR="00000000" w:rsidRPr="00000000">
              <w:rPr>
                <w:rFonts w:ascii="Arial" w:cs="Arial" w:eastAsia="Arial" w:hAnsi="Arial"/>
                <w:sz w:val="20"/>
                <w:szCs w:val="20"/>
                <w:rtl w:val="0"/>
              </w:rPr>
              <w:t xml:space="preserve">The Good Samaritan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Role play area: </w:t>
            </w:r>
            <w:r w:rsidDel="00000000" w:rsidR="00000000" w:rsidRPr="00000000">
              <w:rPr>
                <w:rFonts w:ascii="Arial" w:cs="Arial" w:eastAsia="Arial" w:hAnsi="Arial"/>
                <w:sz w:val="20"/>
                <w:szCs w:val="20"/>
                <w:rtl w:val="0"/>
              </w:rPr>
              <w:t xml:space="preserve">Good Samaritan with clothes and pictures of the story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Personal, social, emotional development: </w:t>
            </w:r>
            <w:r w:rsidDel="00000000" w:rsidR="00000000" w:rsidRPr="00000000">
              <w:rPr>
                <w:rFonts w:ascii="Arial" w:cs="Arial" w:eastAsia="Arial" w:hAnsi="Arial"/>
                <w:sz w:val="20"/>
                <w:szCs w:val="20"/>
                <w:rtl w:val="0"/>
              </w:rPr>
              <w:t xml:space="preserve">Put up some pictures of newborn welcome packs for mother and baby charities, with volunteers putting packs together. TA to assist children to make packs for mother and baby charity.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could link with Jesus’ birth and giving gifts to the baby Jesus at the Epiphany.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hyperlink r:id="rId7">
              <w:r w:rsidDel="00000000" w:rsidR="00000000" w:rsidRPr="00000000">
                <w:rPr>
                  <w:rFonts w:ascii="Arial" w:cs="Arial" w:eastAsia="Arial" w:hAnsi="Arial"/>
                  <w:color w:val="1155cc"/>
                  <w:sz w:val="20"/>
                  <w:szCs w:val="20"/>
                  <w:u w:val="single"/>
                  <w:rtl w:val="0"/>
                </w:rPr>
                <w:t xml:space="preserve">https://mammakind.org.uk/</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hyperlink r:id="rId8">
              <w:r w:rsidDel="00000000" w:rsidR="00000000" w:rsidRPr="00000000">
                <w:rPr>
                  <w:rFonts w:ascii="Arial" w:cs="Arial" w:eastAsia="Arial" w:hAnsi="Arial"/>
                  <w:color w:val="1155cc"/>
                  <w:sz w:val="20"/>
                  <w:szCs w:val="20"/>
                  <w:u w:val="single"/>
                  <w:rtl w:val="0"/>
                </w:rPr>
                <w:t xml:space="preserve">https://www.happybabycommunity.org.uk/</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hyperlink r:id="rId9">
              <w:r w:rsidDel="00000000" w:rsidR="00000000" w:rsidRPr="00000000">
                <w:rPr>
                  <w:rFonts w:ascii="Arial" w:cs="Arial" w:eastAsia="Arial" w:hAnsi="Arial"/>
                  <w:color w:val="1155cc"/>
                  <w:sz w:val="20"/>
                  <w:szCs w:val="20"/>
                  <w:u w:val="single"/>
                  <w:rtl w:val="0"/>
                </w:rPr>
                <w:t xml:space="preserve">https://littlevillagehq.org/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Literacy: </w:t>
            </w:r>
            <w:r w:rsidDel="00000000" w:rsidR="00000000" w:rsidRPr="00000000">
              <w:rPr>
                <w:rFonts w:ascii="Arial" w:cs="Arial" w:eastAsia="Arial" w:hAnsi="Arial"/>
                <w:sz w:val="20"/>
                <w:szCs w:val="20"/>
                <w:rtl w:val="0"/>
              </w:rPr>
              <w:t xml:space="preserve">Re-read </w:t>
            </w:r>
            <w:r w:rsidDel="00000000" w:rsidR="00000000" w:rsidRPr="00000000">
              <w:rPr>
                <w:rFonts w:ascii="Arial" w:cs="Arial" w:eastAsia="Arial" w:hAnsi="Arial"/>
                <w:i w:val="1"/>
                <w:sz w:val="20"/>
                <w:szCs w:val="20"/>
                <w:rtl w:val="0"/>
              </w:rPr>
              <w:t xml:space="preserve">Home for Grace</w:t>
            </w:r>
            <w:r w:rsidDel="00000000" w:rsidR="00000000" w:rsidRPr="00000000">
              <w:rPr>
                <w:rFonts w:ascii="Arial" w:cs="Arial" w:eastAsia="Arial" w:hAnsi="Arial"/>
                <w:sz w:val="20"/>
                <w:szCs w:val="20"/>
                <w:rtl w:val="0"/>
              </w:rPr>
              <w:t xml:space="preserve"> and discuss the story with the teacher and each other. </w:t>
            </w:r>
            <w:r w:rsidDel="00000000" w:rsidR="00000000" w:rsidRPr="00000000">
              <w:rPr>
                <w:rFonts w:ascii="Arial" w:cs="Arial" w:eastAsia="Arial" w:hAnsi="Arial"/>
                <w:i w:val="1"/>
                <w:sz w:val="20"/>
                <w:szCs w:val="20"/>
                <w:rtl w:val="0"/>
              </w:rPr>
              <w:t xml:space="preserve">Did Jess and her mum do the right thing? Why? What do Catholics believe we should do when we see someone in need? Why? Can you think of a time when Jesus showed us how we need to treat those in need? </w:t>
            </w:r>
            <w:r w:rsidDel="00000000" w:rsidR="00000000" w:rsidRPr="00000000">
              <w:rPr>
                <w:rFonts w:ascii="Arial" w:cs="Arial" w:eastAsia="Arial" w:hAnsi="Arial"/>
                <w:sz w:val="20"/>
                <w:szCs w:val="20"/>
                <w:rtl w:val="0"/>
              </w:rPr>
              <w:t xml:space="preserve">(Encourage links to the Good Samaritan)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WT</w:t>
            </w:r>
            <w:r w:rsidDel="00000000" w:rsidR="00000000" w:rsidRPr="00000000">
              <w:rPr>
                <w:rFonts w:ascii="Arial" w:cs="Arial" w:eastAsia="Arial" w:hAnsi="Arial"/>
                <w:sz w:val="20"/>
                <w:szCs w:val="20"/>
                <w:rtl w:val="0"/>
              </w:rPr>
              <w:t xml:space="preserve"> Sequencing images of </w:t>
            </w:r>
            <w:r w:rsidDel="00000000" w:rsidR="00000000" w:rsidRPr="00000000">
              <w:rPr>
                <w:rFonts w:ascii="Arial" w:cs="Arial" w:eastAsia="Arial" w:hAnsi="Arial"/>
                <w:i w:val="1"/>
                <w:sz w:val="20"/>
                <w:szCs w:val="20"/>
                <w:rtl w:val="0"/>
              </w:rPr>
              <w:t xml:space="preserve">Home for Grace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WA</w:t>
            </w:r>
            <w:r w:rsidDel="00000000" w:rsidR="00000000" w:rsidRPr="00000000">
              <w:rPr>
                <w:rFonts w:ascii="Arial" w:cs="Arial" w:eastAsia="Arial" w:hAnsi="Arial"/>
                <w:sz w:val="20"/>
                <w:szCs w:val="20"/>
                <w:rtl w:val="0"/>
              </w:rPr>
              <w:t xml:space="preserve"> Sequencing using cloze procedure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GD</w:t>
            </w:r>
            <w:r w:rsidDel="00000000" w:rsidR="00000000" w:rsidRPr="00000000">
              <w:rPr>
                <w:rFonts w:ascii="Arial" w:cs="Arial" w:eastAsia="Arial" w:hAnsi="Arial"/>
                <w:sz w:val="20"/>
                <w:szCs w:val="20"/>
                <w:rtl w:val="0"/>
              </w:rPr>
              <w:t xml:space="preserve"> Sequencing using sentence starters and vocabulary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Arts and Design: </w:t>
            </w:r>
            <w:r w:rsidDel="00000000" w:rsidR="00000000" w:rsidRPr="00000000">
              <w:rPr>
                <w:rFonts w:ascii="Arial" w:cs="Arial" w:eastAsia="Arial" w:hAnsi="Arial"/>
                <w:sz w:val="20"/>
                <w:szCs w:val="20"/>
                <w:rtl w:val="0"/>
              </w:rPr>
              <w:t xml:space="preserve">Create a heart-healing hand using a hand template, on card and the children can stick pictures or draw examples of kind actions that will heal the hearts of those in need. (See slides for a picture example)</w:t>
            </w: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16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 Plenary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Children come back to the carpet and talk about </w:t>
            </w:r>
            <w:r w:rsidDel="00000000" w:rsidR="00000000" w:rsidRPr="00000000">
              <w:rPr>
                <w:rFonts w:ascii="Arial" w:cs="Arial" w:eastAsia="Arial" w:hAnsi="Arial"/>
                <w:sz w:val="20"/>
                <w:szCs w:val="20"/>
                <w:rtl w:val="0"/>
              </w:rPr>
              <w:t xml:space="preserve">what they have learnt; how should we treat those in need? Why? Sing together with the theme of Advent and/or helping those in need: </w:t>
            </w:r>
            <w:hyperlink r:id="rId10">
              <w:r w:rsidDel="00000000" w:rsidR="00000000" w:rsidRPr="00000000">
                <w:rPr>
                  <w:rFonts w:ascii="Arial" w:cs="Arial" w:eastAsia="Arial" w:hAnsi="Arial"/>
                  <w:color w:val="1155cc"/>
                  <w:sz w:val="20"/>
                  <w:szCs w:val="20"/>
                  <w:u w:val="single"/>
                  <w:rtl w:val="0"/>
                </w:rPr>
                <w:t xml:space="preserve">https://missiontogether.org.uk/sing-with-mission-together/</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Introduce Jubilee Year: Pilgrims of Hope and link it with today’s learning</w:t>
            </w:r>
          </w:p>
        </w:tc>
        <w:tc>
          <w:tcPr>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9">
      <w:pPr>
        <w:pStyle w:val="Heading4"/>
        <w:widowControl w:val="0"/>
        <w:tabs>
          <w:tab w:val="left" w:leader="none" w:pos="7938"/>
          <w:tab w:val="left" w:leader="none" w:pos="8505"/>
        </w:tabs>
        <w:jc w:val="left"/>
        <w:rPr/>
      </w:pPr>
      <w:r w:rsidDel="00000000" w:rsidR="00000000" w:rsidRPr="00000000">
        <w:rPr>
          <w:rtl w:val="0"/>
        </w:rPr>
      </w:r>
    </w:p>
    <w:sectPr>
      <w:headerReference r:id="rId11" w:type="default"/>
      <w:footerReference r:id="rId12" w:type="default"/>
      <w:pgSz w:h="11900" w:w="16840" w:orient="landscape"/>
      <w:pgMar w:bottom="113.38582677165356" w:top="283.46456692913387" w:left="283.46456692913387" w:right="1700.7874015748032" w:header="720" w:footer="720"/>
      <w:pgNumType w:start="2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621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1"/>
      <w:shd w:color="auto" w:fill="auto" w:val="clear"/>
      <w:tabs>
        <w:tab w:val="center" w:pos="4153"/>
        <w:tab w:val="right" w:pos="8306"/>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rPr>
  </w:style>
  <w:style w:type="character" w:styleId="Page Number">
    <w:name w:val="Page Numbe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missiontogether.org.uk/sing-with-mission-together/" TargetMode="External"/><Relationship Id="rId12" Type="http://schemas.openxmlformats.org/officeDocument/2006/relationships/footer" Target="footer1.xml"/><Relationship Id="rId9" Type="http://schemas.openxmlformats.org/officeDocument/2006/relationships/hyperlink" Target="https://littlevillagehq.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ammakind.org.uk/" TargetMode="External"/><Relationship Id="rId8" Type="http://schemas.openxmlformats.org/officeDocument/2006/relationships/hyperlink" Target="https://www.happybabycommunity.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6P3luDSk0JqR10RDnAVXl4aCw==">CgMxLjA4AHIhMWdlN2lIMWg0T21EdnBycjdEZmpIZnpMOVZDQlhJTlJD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