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A5BE" w14:textId="77777777" w:rsidR="00724BAB" w:rsidRDefault="00724BA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5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0"/>
        <w:gridCol w:w="2805"/>
        <w:gridCol w:w="2805"/>
        <w:gridCol w:w="2808"/>
      </w:tblGrid>
      <w:tr w:rsidR="00724BAB" w14:paraId="1DDBA5C6" w14:textId="77777777">
        <w:trPr>
          <w:trHeight w:val="561"/>
        </w:trPr>
        <w:tc>
          <w:tcPr>
            <w:tcW w:w="15819" w:type="dxa"/>
            <w:gridSpan w:val="4"/>
            <w:tcBorders>
              <w:top w:val="single" w:sz="4" w:space="0" w:color="000000"/>
              <w:left w:val="single" w:sz="4" w:space="0" w:color="000000"/>
              <w:bottom w:val="single" w:sz="4" w:space="0" w:color="000000"/>
              <w:right w:val="single" w:sz="4" w:space="0" w:color="000000"/>
            </w:tcBorders>
          </w:tcPr>
          <w:p w14:paraId="1DDBA5BF" w14:textId="77777777" w:rsidR="00724BAB" w:rsidRDefault="00594403">
            <w:pPr>
              <w:ind w:left="0" w:hanging="2"/>
              <w:rPr>
                <w:rFonts w:ascii="Gill Sans" w:eastAsia="Gill Sans" w:hAnsi="Gill Sans" w:cs="Gill Sans"/>
                <w:sz w:val="20"/>
                <w:szCs w:val="20"/>
              </w:rPr>
            </w:pPr>
            <w:r>
              <w:rPr>
                <w:rFonts w:ascii="Gill Sans" w:eastAsia="Gill Sans" w:hAnsi="Gill Sans" w:cs="Gill Sans"/>
                <w:b/>
                <w:sz w:val="20"/>
                <w:szCs w:val="20"/>
              </w:rPr>
              <w:t>RED Objectives (if applicable)</w:t>
            </w:r>
          </w:p>
          <w:p w14:paraId="1DDBA5C0"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U1.1.4. Recognise that the Church teaches that God gave human beings the responsibility for taking care of the world and its people and in doing this, we show love for God and each other</w:t>
            </w:r>
          </w:p>
          <w:p w14:paraId="1DDBA5C1"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U1.6.2. Recognise that Catholics are a part of a global Christian family, and all Christians are sisters and brothers</w:t>
            </w:r>
          </w:p>
          <w:p w14:paraId="1DDBA5C2"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R1.6.1.  Consider how Christians in their local parish community could work together to help people.</w:t>
            </w:r>
          </w:p>
          <w:p w14:paraId="1DDBA5C3"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R2.1.2. Reflecting on how actions can</w:t>
            </w:r>
            <w:r>
              <w:rPr>
                <w:rFonts w:ascii="Gill Sans" w:eastAsia="Gill Sans" w:hAnsi="Gill Sans" w:cs="Gill Sans"/>
                <w:sz w:val="20"/>
                <w:szCs w:val="20"/>
              </w:rPr>
              <w:t xml:space="preserve"> help or harm themselves and others and what this could mean for their friendship with God</w:t>
            </w:r>
          </w:p>
          <w:p w14:paraId="1DDBA5C4"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 xml:space="preserve">U2.6.2. Describe an initiative Christians work on together locally and/or globally in the service of others </w:t>
            </w:r>
          </w:p>
          <w:p w14:paraId="1DDBA5C5"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D2.6.1.  Consider an answer, with relevant reasons, to t</w:t>
            </w:r>
            <w:r>
              <w:rPr>
                <w:rFonts w:ascii="Gill Sans" w:eastAsia="Gill Sans" w:hAnsi="Gill Sans" w:cs="Gill Sans"/>
                <w:sz w:val="20"/>
                <w:szCs w:val="20"/>
              </w:rPr>
              <w:t>he question ‘Who is my neighbour?’</w:t>
            </w:r>
          </w:p>
        </w:tc>
      </w:tr>
      <w:tr w:rsidR="00724BAB" w14:paraId="1DDBA5CC" w14:textId="77777777">
        <w:tc>
          <w:tcPr>
            <w:tcW w:w="7401" w:type="dxa"/>
            <w:tcBorders>
              <w:bottom w:val="single" w:sz="4" w:space="0" w:color="000000"/>
            </w:tcBorders>
          </w:tcPr>
          <w:p w14:paraId="1DDBA5C7" w14:textId="77777777" w:rsidR="00724BAB" w:rsidRDefault="00594403">
            <w:pPr>
              <w:ind w:left="0" w:hanging="2"/>
              <w:rPr>
                <w:rFonts w:ascii="Gill Sans" w:eastAsia="Gill Sans" w:hAnsi="Gill Sans" w:cs="Gill Sans"/>
                <w:sz w:val="20"/>
                <w:szCs w:val="20"/>
              </w:rPr>
            </w:pPr>
            <w:r>
              <w:rPr>
                <w:rFonts w:ascii="Gill Sans" w:eastAsia="Gill Sans" w:hAnsi="Gill Sans" w:cs="Gill Sans"/>
                <w:b/>
                <w:sz w:val="20"/>
                <w:szCs w:val="20"/>
              </w:rPr>
              <w:t>Lesson outline</w:t>
            </w:r>
          </w:p>
          <w:p w14:paraId="1DDBA5C8"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 xml:space="preserve">Introducing the Catholic Social Teaching Principle </w:t>
            </w:r>
            <w:r>
              <w:rPr>
                <w:rFonts w:ascii="Gill Sans" w:eastAsia="Gill Sans" w:hAnsi="Gill Sans" w:cs="Gill Sans"/>
                <w:i/>
                <w:sz w:val="20"/>
                <w:szCs w:val="20"/>
              </w:rPr>
              <w:t>Community and Participation</w:t>
            </w:r>
          </w:p>
        </w:tc>
        <w:tc>
          <w:tcPr>
            <w:tcW w:w="2805" w:type="dxa"/>
          </w:tcPr>
          <w:p w14:paraId="1DDBA5C9"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Suggested Activities</w:t>
            </w:r>
          </w:p>
        </w:tc>
        <w:tc>
          <w:tcPr>
            <w:tcW w:w="2805" w:type="dxa"/>
          </w:tcPr>
          <w:p w14:paraId="1DDBA5CA"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Key Questions</w:t>
            </w:r>
          </w:p>
        </w:tc>
        <w:tc>
          <w:tcPr>
            <w:tcW w:w="2808" w:type="dxa"/>
          </w:tcPr>
          <w:p w14:paraId="1DDBA5CB"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Learning Plenary</w:t>
            </w:r>
          </w:p>
        </w:tc>
      </w:tr>
      <w:tr w:rsidR="00724BAB" w14:paraId="1DDBA609" w14:textId="77777777">
        <w:trPr>
          <w:trHeight w:val="6840"/>
        </w:trPr>
        <w:tc>
          <w:tcPr>
            <w:tcW w:w="7401" w:type="dxa"/>
            <w:tcBorders>
              <w:bottom w:val="single" w:sz="4" w:space="0" w:color="000000"/>
            </w:tcBorders>
          </w:tcPr>
          <w:p w14:paraId="1DDBA5CD" w14:textId="77777777" w:rsidR="00724BAB" w:rsidRDefault="00594403">
            <w:pPr>
              <w:pBdr>
                <w:bottom w:val="single" w:sz="4" w:space="1" w:color="000000"/>
              </w:pBdr>
              <w:ind w:left="0" w:hanging="2"/>
              <w:rPr>
                <w:rFonts w:ascii="Gill Sans" w:eastAsia="Gill Sans" w:hAnsi="Gill Sans" w:cs="Gill Sans"/>
                <w:sz w:val="20"/>
                <w:szCs w:val="20"/>
              </w:rPr>
            </w:pPr>
            <w:r>
              <w:rPr>
                <w:rFonts w:ascii="Gill Sans" w:eastAsia="Gill Sans" w:hAnsi="Gill Sans" w:cs="Gill Sans"/>
                <w:b/>
                <w:sz w:val="20"/>
                <w:szCs w:val="20"/>
              </w:rPr>
              <w:lastRenderedPageBreak/>
              <w:t>Starter (Slide 2)</w:t>
            </w:r>
          </w:p>
          <w:p w14:paraId="1DDBA5CE" w14:textId="77777777" w:rsidR="00724BAB" w:rsidRDefault="00594403">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Pre-prepare a ‘web’ that represents your community on the WB. Have your name in the middle with branches coming off it e.g. work, family, clubs and write the names of people associated with these things. You could use pictures of these people.</w:t>
            </w:r>
          </w:p>
          <w:p w14:paraId="1DDBA5CF" w14:textId="77777777" w:rsidR="00724BAB" w:rsidRDefault="00594403">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Ask the chil</w:t>
            </w:r>
            <w:r>
              <w:rPr>
                <w:rFonts w:ascii="Gill Sans" w:eastAsia="Gill Sans" w:hAnsi="Gill Sans" w:cs="Gill Sans"/>
                <w:sz w:val="20"/>
                <w:szCs w:val="20"/>
              </w:rPr>
              <w:t xml:space="preserve">dren what they think this might be. </w:t>
            </w:r>
          </w:p>
          <w:p w14:paraId="1DDBA5D0" w14:textId="77777777" w:rsidR="00724BAB" w:rsidRDefault="00594403">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Explain that this is an example of your community. Do they know this word? Can they think about what it might mean?</w:t>
            </w:r>
          </w:p>
          <w:p w14:paraId="1DDBA5D1" w14:textId="77777777" w:rsidR="00724BAB" w:rsidRDefault="00594403">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 xml:space="preserve">Ask the children to create their own web on mini </w:t>
            </w:r>
            <w:proofErr w:type="spellStart"/>
            <w:r>
              <w:rPr>
                <w:rFonts w:ascii="Gill Sans" w:eastAsia="Gill Sans" w:hAnsi="Gill Sans" w:cs="Gill Sans"/>
                <w:sz w:val="20"/>
                <w:szCs w:val="20"/>
              </w:rPr>
              <w:t>wbs</w:t>
            </w:r>
            <w:proofErr w:type="spellEnd"/>
            <w:r>
              <w:rPr>
                <w:rFonts w:ascii="Gill Sans" w:eastAsia="Gill Sans" w:hAnsi="Gill Sans" w:cs="Gill Sans"/>
                <w:sz w:val="20"/>
                <w:szCs w:val="20"/>
              </w:rPr>
              <w:t>, thinking about all the people they know, in their</w:t>
            </w:r>
            <w:r>
              <w:rPr>
                <w:rFonts w:ascii="Gill Sans" w:eastAsia="Gill Sans" w:hAnsi="Gill Sans" w:cs="Gill Sans"/>
                <w:sz w:val="20"/>
                <w:szCs w:val="20"/>
              </w:rPr>
              <w:t xml:space="preserve"> community. </w:t>
            </w:r>
          </w:p>
          <w:p w14:paraId="1DDBA5D2" w14:textId="77777777" w:rsidR="00724BAB" w:rsidRDefault="00594403">
            <w:pPr>
              <w:ind w:left="0" w:hanging="2"/>
              <w:rPr>
                <w:rFonts w:ascii="Gill Sans" w:eastAsia="Gill Sans" w:hAnsi="Gill Sans" w:cs="Gill Sans"/>
                <w:sz w:val="20"/>
                <w:szCs w:val="20"/>
              </w:rPr>
            </w:pPr>
            <w:r>
              <w:rPr>
                <w:rFonts w:ascii="Gill Sans" w:eastAsia="Gill Sans" w:hAnsi="Gill Sans" w:cs="Gill Sans"/>
                <w:b/>
                <w:sz w:val="20"/>
                <w:szCs w:val="20"/>
              </w:rPr>
              <w:t>Main Teach (Slides 3-12)</w:t>
            </w:r>
          </w:p>
          <w:p w14:paraId="1DDBA5D3"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 xml:space="preserve">Reminder of six CST principles. Today’s focus will be </w:t>
            </w:r>
            <w:r>
              <w:rPr>
                <w:rFonts w:ascii="Gill Sans" w:eastAsia="Gill Sans" w:hAnsi="Gill Sans" w:cs="Gill Sans"/>
                <w:i/>
                <w:sz w:val="20"/>
                <w:szCs w:val="20"/>
              </w:rPr>
              <w:t>Community and Participation</w:t>
            </w:r>
            <w:r>
              <w:rPr>
                <w:rFonts w:ascii="Gill Sans" w:eastAsia="Gill Sans" w:hAnsi="Gill Sans" w:cs="Gill Sans"/>
                <w:sz w:val="20"/>
                <w:szCs w:val="20"/>
              </w:rPr>
              <w:t>.</w:t>
            </w:r>
          </w:p>
          <w:p w14:paraId="1DDBA5D4"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Reiterate that a</w:t>
            </w:r>
            <w:r>
              <w:rPr>
                <w:rFonts w:ascii="Gill Sans" w:eastAsia="Gill Sans" w:hAnsi="Gill Sans" w:cs="Gill Sans"/>
                <w:sz w:val="20"/>
                <w:szCs w:val="20"/>
              </w:rPr>
              <w:t xml:space="preserve"> community is a group of people who live, work or otherwise spend time together.</w:t>
            </w:r>
          </w:p>
          <w:p w14:paraId="1DDBA5D5" w14:textId="77777777" w:rsidR="00724BAB" w:rsidRDefault="00594403">
            <w:pPr>
              <w:ind w:left="0" w:hanging="2"/>
              <w:rPr>
                <w:rFonts w:ascii="Gill Sans" w:eastAsia="Gill Sans" w:hAnsi="Gill Sans" w:cs="Gill Sans"/>
                <w:sz w:val="20"/>
                <w:szCs w:val="20"/>
              </w:rPr>
            </w:pPr>
            <w:r>
              <w:rPr>
                <w:rFonts w:ascii="Gill Sans" w:eastAsia="Gill Sans" w:hAnsi="Gill Sans" w:cs="Gill Sans"/>
                <w:i/>
                <w:sz w:val="20"/>
                <w:szCs w:val="20"/>
              </w:rPr>
              <w:t>Discussion: What communities are you a</w:t>
            </w:r>
            <w:r>
              <w:rPr>
                <w:rFonts w:ascii="Gill Sans" w:eastAsia="Gill Sans" w:hAnsi="Gill Sans" w:cs="Gill Sans"/>
                <w:i/>
                <w:sz w:val="20"/>
                <w:szCs w:val="20"/>
              </w:rPr>
              <w:t xml:space="preserve"> part of? </w:t>
            </w:r>
            <w:proofErr w:type="spellStart"/>
            <w:r>
              <w:rPr>
                <w:rFonts w:ascii="Gill Sans" w:eastAsia="Gill Sans" w:hAnsi="Gill Sans" w:cs="Gill Sans"/>
                <w:sz w:val="20"/>
                <w:szCs w:val="20"/>
              </w:rPr>
              <w:t>Ch</w:t>
            </w:r>
            <w:r>
              <w:rPr>
                <w:rFonts w:ascii="Gill Sans" w:eastAsia="Gill Sans" w:hAnsi="Gill Sans" w:cs="Gill Sans"/>
                <w:sz w:val="20"/>
                <w:szCs w:val="20"/>
              </w:rPr>
              <w:t>n</w:t>
            </w:r>
            <w:proofErr w:type="spellEnd"/>
            <w:r>
              <w:rPr>
                <w:rFonts w:ascii="Gill Sans" w:eastAsia="Gill Sans" w:hAnsi="Gill Sans" w:cs="Gill Sans"/>
                <w:sz w:val="20"/>
                <w:szCs w:val="20"/>
              </w:rPr>
              <w:t xml:space="preserve"> share some of the people on their webs.</w:t>
            </w:r>
          </w:p>
          <w:p w14:paraId="1DDBA5D6"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Explain to the children that we are on this earth to live in community with other people. That is what God wants but he only wants us to live in community with others if we are loving them, just as he l</w:t>
            </w:r>
            <w:r>
              <w:rPr>
                <w:rFonts w:ascii="Gill Sans" w:eastAsia="Gill Sans" w:hAnsi="Gill Sans" w:cs="Gill Sans"/>
                <w:sz w:val="20"/>
                <w:szCs w:val="20"/>
              </w:rPr>
              <w:t xml:space="preserve">oves us. </w:t>
            </w:r>
          </w:p>
          <w:p w14:paraId="1DDBA5D7"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Share a bible quote to support this idea.</w:t>
            </w:r>
          </w:p>
          <w:p w14:paraId="1DDBA5D8"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 xml:space="preserve">Ask children to look back at their webs. Can they pick some people from their web that they have shown love to, as God loves them? If children struggle, have them choose people from their web that they’d </w:t>
            </w:r>
            <w:r>
              <w:rPr>
                <w:rFonts w:ascii="Gill Sans" w:eastAsia="Gill Sans" w:hAnsi="Gill Sans" w:cs="Gill Sans"/>
                <w:sz w:val="20"/>
                <w:szCs w:val="20"/>
              </w:rPr>
              <w:t>like to show love to and explain how they’d do this.</w:t>
            </w:r>
          </w:p>
          <w:p w14:paraId="1DDBA5D9" w14:textId="77777777" w:rsidR="00724BAB" w:rsidRDefault="00724BAB">
            <w:pPr>
              <w:ind w:left="0" w:hanging="2"/>
              <w:rPr>
                <w:rFonts w:ascii="Gill Sans" w:eastAsia="Gill Sans" w:hAnsi="Gill Sans" w:cs="Gill Sans"/>
                <w:sz w:val="20"/>
                <w:szCs w:val="20"/>
              </w:rPr>
            </w:pPr>
          </w:p>
          <w:p w14:paraId="1DDBA5DA" w14:textId="77777777" w:rsidR="00724BAB" w:rsidRDefault="00594403">
            <w:pPr>
              <w:ind w:left="0" w:hanging="2"/>
              <w:rPr>
                <w:rFonts w:ascii="Gill Sans" w:eastAsia="Gill Sans" w:hAnsi="Gill Sans" w:cs="Gill Sans"/>
                <w:b/>
                <w:sz w:val="20"/>
                <w:szCs w:val="20"/>
              </w:rPr>
            </w:pPr>
            <w:r>
              <w:rPr>
                <w:rFonts w:ascii="Gill Sans" w:eastAsia="Gill Sans" w:hAnsi="Gill Sans" w:cs="Gill Sans"/>
                <w:b/>
                <w:sz w:val="20"/>
                <w:szCs w:val="20"/>
              </w:rPr>
              <w:t xml:space="preserve">Book Suggestions (US stories) (All available as videos on </w:t>
            </w:r>
            <w:proofErr w:type="spellStart"/>
            <w:r>
              <w:rPr>
                <w:rFonts w:ascii="Gill Sans" w:eastAsia="Gill Sans" w:hAnsi="Gill Sans" w:cs="Gill Sans"/>
                <w:b/>
                <w:sz w:val="20"/>
                <w:szCs w:val="20"/>
              </w:rPr>
              <w:t>youtube</w:t>
            </w:r>
            <w:proofErr w:type="spellEnd"/>
            <w:r>
              <w:rPr>
                <w:rFonts w:ascii="Gill Sans" w:eastAsia="Gill Sans" w:hAnsi="Gill Sans" w:cs="Gill Sans"/>
                <w:b/>
                <w:sz w:val="20"/>
                <w:szCs w:val="20"/>
              </w:rPr>
              <w:t>):</w:t>
            </w:r>
          </w:p>
          <w:p w14:paraId="1DDBA5DB" w14:textId="77777777" w:rsidR="00724BAB" w:rsidRDefault="00594403">
            <w:pPr>
              <w:ind w:left="0" w:hanging="2"/>
              <w:rPr>
                <w:rFonts w:ascii="Gill Sans" w:eastAsia="Gill Sans" w:hAnsi="Gill Sans" w:cs="Gill Sans"/>
                <w:sz w:val="20"/>
                <w:szCs w:val="20"/>
              </w:rPr>
            </w:pPr>
            <w:r>
              <w:rPr>
                <w:rFonts w:ascii="Gill Sans" w:eastAsia="Gill Sans" w:hAnsi="Gill Sans" w:cs="Gill Sans"/>
                <w:color w:val="414141"/>
                <w:sz w:val="20"/>
                <w:szCs w:val="20"/>
                <w:highlight w:val="white"/>
              </w:rPr>
              <w:t>Hey Wall: A Story of Art and Community, by Susan Verde</w:t>
            </w:r>
            <w:r>
              <w:rPr>
                <w:rFonts w:ascii="Gill Sans" w:eastAsia="Gill Sans" w:hAnsi="Gill Sans" w:cs="Gill Sans"/>
                <w:sz w:val="20"/>
                <w:szCs w:val="20"/>
              </w:rPr>
              <w:t xml:space="preserve"> </w:t>
            </w:r>
          </w:p>
          <w:p w14:paraId="1DDBA5DC"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Last Stop on Market Street, by Matt de la Pena</w:t>
            </w:r>
          </w:p>
          <w:p w14:paraId="1DDBA5DD"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 xml:space="preserve">What is Given from the Heart, by Patricia </w:t>
            </w:r>
            <w:proofErr w:type="spellStart"/>
            <w:r>
              <w:rPr>
                <w:rFonts w:ascii="Gill Sans" w:eastAsia="Gill Sans" w:hAnsi="Gill Sans" w:cs="Gill Sans"/>
                <w:color w:val="414141"/>
                <w:sz w:val="20"/>
                <w:szCs w:val="20"/>
                <w:highlight w:val="white"/>
              </w:rPr>
              <w:t>McKissack</w:t>
            </w:r>
            <w:proofErr w:type="spellEnd"/>
            <w:r>
              <w:rPr>
                <w:rFonts w:ascii="Gill Sans" w:eastAsia="Gill Sans" w:hAnsi="Gill Sans" w:cs="Gill Sans"/>
                <w:color w:val="414141"/>
                <w:sz w:val="20"/>
                <w:szCs w:val="20"/>
                <w:highlight w:val="white"/>
              </w:rPr>
              <w:t xml:space="preserve"> and April Harrison</w:t>
            </w:r>
          </w:p>
          <w:p w14:paraId="1DDBA5DE"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 xml:space="preserve">Thank you, </w:t>
            </w:r>
            <w:proofErr w:type="spellStart"/>
            <w:proofErr w:type="gramStart"/>
            <w:r>
              <w:rPr>
                <w:rFonts w:ascii="Gill Sans" w:eastAsia="Gill Sans" w:hAnsi="Gill Sans" w:cs="Gill Sans"/>
                <w:color w:val="414141"/>
                <w:sz w:val="20"/>
                <w:szCs w:val="20"/>
                <w:highlight w:val="white"/>
              </w:rPr>
              <w:t>Omu</w:t>
            </w:r>
            <w:proofErr w:type="spellEnd"/>
            <w:r>
              <w:rPr>
                <w:rFonts w:ascii="Gill Sans" w:eastAsia="Gill Sans" w:hAnsi="Gill Sans" w:cs="Gill Sans"/>
                <w:color w:val="414141"/>
                <w:sz w:val="20"/>
                <w:szCs w:val="20"/>
                <w:highlight w:val="white"/>
              </w:rPr>
              <w:t>!,</w:t>
            </w:r>
            <w:proofErr w:type="gramEnd"/>
            <w:r>
              <w:rPr>
                <w:rFonts w:ascii="Gill Sans" w:eastAsia="Gill Sans" w:hAnsi="Gill Sans" w:cs="Gill Sans"/>
                <w:color w:val="414141"/>
                <w:sz w:val="20"/>
                <w:szCs w:val="20"/>
                <w:highlight w:val="white"/>
              </w:rPr>
              <w:t xml:space="preserve"> by </w:t>
            </w:r>
            <w:proofErr w:type="spellStart"/>
            <w:r>
              <w:rPr>
                <w:rFonts w:ascii="Gill Sans" w:eastAsia="Gill Sans" w:hAnsi="Gill Sans" w:cs="Gill Sans"/>
                <w:color w:val="414141"/>
                <w:sz w:val="20"/>
                <w:szCs w:val="20"/>
                <w:highlight w:val="white"/>
              </w:rPr>
              <w:t>Oge</w:t>
            </w:r>
            <w:proofErr w:type="spellEnd"/>
            <w:r>
              <w:rPr>
                <w:rFonts w:ascii="Gill Sans" w:eastAsia="Gill Sans" w:hAnsi="Gill Sans" w:cs="Gill Sans"/>
                <w:color w:val="414141"/>
                <w:sz w:val="20"/>
                <w:szCs w:val="20"/>
                <w:highlight w:val="white"/>
              </w:rPr>
              <w:t xml:space="preserve"> Mora</w:t>
            </w:r>
          </w:p>
          <w:p w14:paraId="1DDBA5DF"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 xml:space="preserve">Maybe Something Beautiful: How Art Transformed a Neighbourhood, by F. Isabel </w:t>
            </w:r>
            <w:proofErr w:type="spellStart"/>
            <w:r>
              <w:rPr>
                <w:rFonts w:ascii="Gill Sans" w:eastAsia="Gill Sans" w:hAnsi="Gill Sans" w:cs="Gill Sans"/>
                <w:color w:val="414141"/>
                <w:sz w:val="20"/>
                <w:szCs w:val="20"/>
                <w:highlight w:val="white"/>
              </w:rPr>
              <w:t>Campoy</w:t>
            </w:r>
            <w:proofErr w:type="spellEnd"/>
            <w:r>
              <w:rPr>
                <w:rFonts w:ascii="Gill Sans" w:eastAsia="Gill Sans" w:hAnsi="Gill Sans" w:cs="Gill Sans"/>
                <w:color w:val="414141"/>
                <w:sz w:val="20"/>
                <w:szCs w:val="20"/>
                <w:highlight w:val="white"/>
              </w:rPr>
              <w:t xml:space="preserve"> and Theresa Howell</w:t>
            </w:r>
          </w:p>
          <w:p w14:paraId="1DDBA5E0"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A Hat for Mrs. Goldman: A Story About Knitting and Love, by Michelle Edwards</w:t>
            </w:r>
          </w:p>
          <w:p w14:paraId="1DDBA5E1"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The Very Last Castle, by Travis Jonker</w:t>
            </w:r>
          </w:p>
          <w:p w14:paraId="1DDBA5E2"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The Curious Garden, by Peter Brown</w:t>
            </w:r>
          </w:p>
          <w:p w14:paraId="1DDBA5E3"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lastRenderedPageBreak/>
              <w:t xml:space="preserve">Be Kind, by Pat </w:t>
            </w:r>
            <w:proofErr w:type="spellStart"/>
            <w:r>
              <w:rPr>
                <w:rFonts w:ascii="Gill Sans" w:eastAsia="Gill Sans" w:hAnsi="Gill Sans" w:cs="Gill Sans"/>
                <w:color w:val="414141"/>
                <w:sz w:val="20"/>
                <w:szCs w:val="20"/>
                <w:highlight w:val="white"/>
              </w:rPr>
              <w:t>Zeitlow</w:t>
            </w:r>
            <w:proofErr w:type="spellEnd"/>
            <w:r>
              <w:rPr>
                <w:rFonts w:ascii="Gill Sans" w:eastAsia="Gill Sans" w:hAnsi="Gill Sans" w:cs="Gill Sans"/>
                <w:color w:val="414141"/>
                <w:sz w:val="20"/>
                <w:szCs w:val="20"/>
                <w:highlight w:val="white"/>
              </w:rPr>
              <w:t xml:space="preserve"> Miller</w:t>
            </w:r>
          </w:p>
          <w:p w14:paraId="1DDBA5E4"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Pie is for Sharing, by Stephanie Parsley Ledyard</w:t>
            </w:r>
          </w:p>
          <w:p w14:paraId="1DDBA5E5"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Ordinary Mary’s Extraordi</w:t>
            </w:r>
            <w:r>
              <w:rPr>
                <w:rFonts w:ascii="Gill Sans" w:eastAsia="Gill Sans" w:hAnsi="Gill Sans" w:cs="Gill Sans"/>
                <w:color w:val="414141"/>
                <w:sz w:val="20"/>
                <w:szCs w:val="20"/>
                <w:highlight w:val="white"/>
              </w:rPr>
              <w:t>nary Deed, by Emily Pearson</w:t>
            </w:r>
          </w:p>
          <w:p w14:paraId="1DDBA5E6"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Maddi’s Fridge, by Lois Brandt</w:t>
            </w:r>
          </w:p>
          <w:p w14:paraId="1DDBA5E7"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A Chair for My Mother, by Vera M. Williams</w:t>
            </w:r>
          </w:p>
          <w:p w14:paraId="1DDBA5E8" w14:textId="77777777" w:rsidR="00724BAB" w:rsidRDefault="00594403">
            <w:pPr>
              <w:ind w:left="0" w:hanging="2"/>
              <w:rPr>
                <w:rFonts w:ascii="Gill Sans" w:eastAsia="Gill Sans" w:hAnsi="Gill Sans" w:cs="Gill Sans"/>
                <w:color w:val="414141"/>
                <w:sz w:val="20"/>
                <w:szCs w:val="20"/>
                <w:highlight w:val="white"/>
              </w:rPr>
            </w:pPr>
            <w:r>
              <w:rPr>
                <w:rFonts w:ascii="Gill Sans" w:eastAsia="Gill Sans" w:hAnsi="Gill Sans" w:cs="Gill Sans"/>
                <w:color w:val="414141"/>
                <w:sz w:val="20"/>
                <w:szCs w:val="20"/>
                <w:highlight w:val="white"/>
              </w:rPr>
              <w:t>Ada’s Violin, by Susan Hood</w:t>
            </w:r>
          </w:p>
          <w:p w14:paraId="1DDBA5E9" w14:textId="77777777" w:rsidR="00724BAB" w:rsidRDefault="00724BAB">
            <w:pPr>
              <w:ind w:left="0" w:hanging="2"/>
              <w:rPr>
                <w:rFonts w:ascii="Gill Sans" w:eastAsia="Gill Sans" w:hAnsi="Gill Sans" w:cs="Gill Sans"/>
                <w:sz w:val="20"/>
                <w:szCs w:val="20"/>
              </w:rPr>
            </w:pPr>
          </w:p>
          <w:p w14:paraId="1DDBA5EA" w14:textId="77777777" w:rsidR="00724BAB" w:rsidRDefault="00724BAB">
            <w:pPr>
              <w:ind w:left="0" w:hanging="2"/>
              <w:rPr>
                <w:rFonts w:ascii="Gill Sans" w:eastAsia="Gill Sans" w:hAnsi="Gill Sans" w:cs="Gill Sans"/>
                <w:sz w:val="20"/>
                <w:szCs w:val="20"/>
              </w:rPr>
            </w:pPr>
          </w:p>
        </w:tc>
        <w:tc>
          <w:tcPr>
            <w:tcW w:w="2805" w:type="dxa"/>
          </w:tcPr>
          <w:p w14:paraId="1DDBA5EB"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lastRenderedPageBreak/>
              <w:t>Children could organise and host a picnic/shared lunch depending on weather, as a year group, where they invite a person fro</w:t>
            </w:r>
            <w:r>
              <w:rPr>
                <w:rFonts w:ascii="Gill Sans" w:eastAsia="Gill Sans" w:hAnsi="Gill Sans" w:cs="Gill Sans"/>
                <w:sz w:val="20"/>
                <w:szCs w:val="20"/>
              </w:rPr>
              <w:t xml:space="preserve">m their web to join them and interact with people from the rest of their classmates’ webs. </w:t>
            </w:r>
          </w:p>
          <w:p w14:paraId="1DDBA5EC"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Children need to be supported in prioritising tasks to make it happen:</w:t>
            </w:r>
          </w:p>
          <w:p w14:paraId="1DDBA5ED"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-Getting permission from head teacher about date and location (in school)</w:t>
            </w:r>
          </w:p>
          <w:p w14:paraId="1DDBA5EE"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-Everyone making th</w:t>
            </w:r>
            <w:r>
              <w:rPr>
                <w:rFonts w:ascii="Gill Sans" w:eastAsia="Gill Sans" w:hAnsi="Gill Sans" w:cs="Gill Sans"/>
                <w:sz w:val="20"/>
                <w:szCs w:val="20"/>
              </w:rPr>
              <w:t>eir own invites and arranging to give it to their person</w:t>
            </w:r>
          </w:p>
          <w:p w14:paraId="1DDBA5EF"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-Including info on invites like bringing a dish to share/picnic blanket/cutlery etc.</w:t>
            </w:r>
          </w:p>
          <w:p w14:paraId="1DDBA5F0" w14:textId="77777777" w:rsidR="00724BAB" w:rsidRDefault="00724BAB">
            <w:pPr>
              <w:ind w:left="0" w:hanging="2"/>
              <w:rPr>
                <w:rFonts w:ascii="Gill Sans" w:eastAsia="Gill Sans" w:hAnsi="Gill Sans" w:cs="Gill Sans"/>
                <w:b/>
                <w:sz w:val="20"/>
                <w:szCs w:val="20"/>
              </w:rPr>
            </w:pPr>
          </w:p>
          <w:p w14:paraId="1DDBA5F1" w14:textId="77777777" w:rsidR="00724BAB" w:rsidRDefault="00594403">
            <w:pPr>
              <w:ind w:left="0" w:hanging="2"/>
              <w:rPr>
                <w:rFonts w:ascii="Gill Sans" w:eastAsia="Gill Sans" w:hAnsi="Gill Sans" w:cs="Gill Sans"/>
                <w:b/>
                <w:sz w:val="20"/>
                <w:szCs w:val="20"/>
              </w:rPr>
            </w:pPr>
            <w:r>
              <w:rPr>
                <w:rFonts w:ascii="Gill Sans" w:eastAsia="Gill Sans" w:hAnsi="Gill Sans" w:cs="Gill Sans"/>
                <w:b/>
                <w:sz w:val="20"/>
                <w:szCs w:val="20"/>
              </w:rPr>
              <w:t>All children</w:t>
            </w:r>
          </w:p>
          <w:p w14:paraId="1DDBA5F2"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Create their own invite they will give to their person, with agreed logistics.</w:t>
            </w:r>
          </w:p>
          <w:p w14:paraId="1DDBA5F3" w14:textId="77777777" w:rsidR="00724BAB" w:rsidRDefault="00594403">
            <w:pPr>
              <w:ind w:left="0" w:hanging="2"/>
              <w:rPr>
                <w:rFonts w:ascii="Gill Sans" w:eastAsia="Gill Sans" w:hAnsi="Gill Sans" w:cs="Gill Sans"/>
                <w:sz w:val="20"/>
                <w:szCs w:val="20"/>
              </w:rPr>
            </w:pPr>
            <w:r>
              <w:rPr>
                <w:rFonts w:ascii="Gill Sans" w:eastAsia="Gill Sans" w:hAnsi="Gill Sans" w:cs="Gill Sans"/>
                <w:b/>
                <w:sz w:val="20"/>
                <w:szCs w:val="20"/>
              </w:rPr>
              <w:t>SEND support</w:t>
            </w:r>
            <w:r>
              <w:rPr>
                <w:rFonts w:ascii="Gill Sans" w:eastAsia="Gill Sans" w:hAnsi="Gill Sans" w:cs="Gill Sans"/>
                <w:sz w:val="20"/>
                <w:szCs w:val="20"/>
              </w:rPr>
              <w:t>: Childre</w:t>
            </w:r>
            <w:r>
              <w:rPr>
                <w:rFonts w:ascii="Gill Sans" w:eastAsia="Gill Sans" w:hAnsi="Gill Sans" w:cs="Gill Sans"/>
                <w:sz w:val="20"/>
                <w:szCs w:val="20"/>
              </w:rPr>
              <w:t xml:space="preserve">n can work in </w:t>
            </w:r>
            <w:proofErr w:type="gramStart"/>
            <w:r>
              <w:rPr>
                <w:rFonts w:ascii="Gill Sans" w:eastAsia="Gill Sans" w:hAnsi="Gill Sans" w:cs="Gill Sans"/>
                <w:sz w:val="20"/>
                <w:szCs w:val="20"/>
              </w:rPr>
              <w:t>a  group</w:t>
            </w:r>
            <w:proofErr w:type="gramEnd"/>
            <w:r>
              <w:rPr>
                <w:rFonts w:ascii="Gill Sans" w:eastAsia="Gill Sans" w:hAnsi="Gill Sans" w:cs="Gill Sans"/>
                <w:sz w:val="20"/>
                <w:szCs w:val="20"/>
              </w:rPr>
              <w:t xml:space="preserve"> with an adult to create a shared invite which is printed off for them. They can personalise it by writing the person’s name and a picture of what the picnic will look like </w:t>
            </w:r>
            <w:r>
              <w:rPr>
                <w:rFonts w:ascii="Gill Sans" w:eastAsia="Gill Sans" w:hAnsi="Gill Sans" w:cs="Gill Sans"/>
                <w:sz w:val="20"/>
                <w:szCs w:val="20"/>
              </w:rPr>
              <w:lastRenderedPageBreak/>
              <w:t>when everyone is there, in community.</w:t>
            </w:r>
          </w:p>
          <w:p w14:paraId="1DDBA5F4" w14:textId="77777777" w:rsidR="00724BAB" w:rsidRDefault="00594403">
            <w:pPr>
              <w:ind w:left="0" w:hanging="2"/>
              <w:rPr>
                <w:rFonts w:ascii="Gill Sans" w:eastAsia="Gill Sans" w:hAnsi="Gill Sans" w:cs="Gill Sans"/>
                <w:sz w:val="20"/>
                <w:szCs w:val="20"/>
              </w:rPr>
            </w:pPr>
            <w:r>
              <w:rPr>
                <w:rFonts w:ascii="Gill Sans" w:eastAsia="Gill Sans" w:hAnsi="Gill Sans" w:cs="Gill Sans"/>
                <w:b/>
                <w:sz w:val="20"/>
                <w:szCs w:val="20"/>
              </w:rPr>
              <w:t>WA</w:t>
            </w:r>
          </w:p>
          <w:p w14:paraId="1DDBA5F5"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Write a prayer of th</w:t>
            </w:r>
            <w:r>
              <w:rPr>
                <w:rFonts w:ascii="Gill Sans" w:eastAsia="Gill Sans" w:hAnsi="Gill Sans" w:cs="Gill Sans"/>
                <w:sz w:val="20"/>
                <w:szCs w:val="20"/>
              </w:rPr>
              <w:t>anksgiving, referring to community and participation to share with the community, before picnic is eaten.</w:t>
            </w:r>
          </w:p>
          <w:p w14:paraId="1DDBA5F6" w14:textId="77777777" w:rsidR="00724BAB" w:rsidRDefault="00724BAB">
            <w:pPr>
              <w:ind w:left="0" w:hanging="2"/>
              <w:rPr>
                <w:rFonts w:ascii="Gill Sans" w:eastAsia="Gill Sans" w:hAnsi="Gill Sans" w:cs="Gill Sans"/>
                <w:sz w:val="20"/>
                <w:szCs w:val="20"/>
              </w:rPr>
            </w:pPr>
          </w:p>
          <w:p w14:paraId="1DDBA5F7" w14:textId="77777777" w:rsidR="00724BAB" w:rsidRDefault="00594403">
            <w:pPr>
              <w:ind w:left="0" w:hanging="2"/>
              <w:rPr>
                <w:rFonts w:ascii="Gill Sans" w:eastAsia="Gill Sans" w:hAnsi="Gill Sans" w:cs="Gill Sans"/>
                <w:b/>
                <w:sz w:val="20"/>
                <w:szCs w:val="20"/>
              </w:rPr>
            </w:pPr>
            <w:r>
              <w:rPr>
                <w:rFonts w:ascii="Gill Sans" w:eastAsia="Gill Sans" w:hAnsi="Gill Sans" w:cs="Gill Sans"/>
                <w:b/>
                <w:sz w:val="20"/>
                <w:szCs w:val="20"/>
              </w:rPr>
              <w:t>GD</w:t>
            </w:r>
          </w:p>
          <w:p w14:paraId="44A4DFCF"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Prepare a few words to say to the community (or just their person) about why the picnic is happening. The children should focus on what we learn f</w:t>
            </w:r>
            <w:r>
              <w:rPr>
                <w:rFonts w:ascii="Gill Sans" w:eastAsia="Gill Sans" w:hAnsi="Gill Sans" w:cs="Gill Sans"/>
                <w:sz w:val="20"/>
                <w:szCs w:val="20"/>
              </w:rPr>
              <w:t xml:space="preserve">rom Scripture: </w:t>
            </w:r>
            <w:r>
              <w:rPr>
                <w:rFonts w:ascii="Gill Sans" w:eastAsia="Gill Sans" w:hAnsi="Gill Sans" w:cs="Gill Sans"/>
                <w:i/>
                <w:sz w:val="20"/>
                <w:szCs w:val="20"/>
              </w:rPr>
              <w:t>love one another</w:t>
            </w:r>
            <w:r>
              <w:rPr>
                <w:rFonts w:ascii="Gill Sans" w:eastAsia="Gill Sans" w:hAnsi="Gill Sans" w:cs="Gill Sans"/>
                <w:sz w:val="20"/>
                <w:szCs w:val="20"/>
              </w:rPr>
              <w:t xml:space="preserve"> (Jn. 13) and </w:t>
            </w:r>
            <w:r>
              <w:rPr>
                <w:rFonts w:ascii="Gill Sans" w:eastAsia="Gill Sans" w:hAnsi="Gill Sans" w:cs="Gill Sans"/>
                <w:i/>
                <w:sz w:val="20"/>
                <w:szCs w:val="20"/>
              </w:rPr>
              <w:t xml:space="preserve">love your neighbour as yourself </w:t>
            </w:r>
            <w:r>
              <w:rPr>
                <w:rFonts w:ascii="Gill Sans" w:eastAsia="Gill Sans" w:hAnsi="Gill Sans" w:cs="Gill Sans"/>
                <w:sz w:val="20"/>
                <w:szCs w:val="20"/>
              </w:rPr>
              <w:t>(Mt. 22)</w:t>
            </w:r>
          </w:p>
          <w:p w14:paraId="7DAF99F9" w14:textId="77777777" w:rsidR="00594403" w:rsidRDefault="00594403">
            <w:pPr>
              <w:ind w:left="0" w:hanging="2"/>
              <w:rPr>
                <w:rFonts w:ascii="Gill Sans" w:eastAsia="Gill Sans" w:hAnsi="Gill Sans" w:cs="Gill Sans"/>
                <w:sz w:val="20"/>
                <w:szCs w:val="20"/>
              </w:rPr>
            </w:pPr>
          </w:p>
          <w:p w14:paraId="37A7FFC4" w14:textId="77777777" w:rsidR="00594403" w:rsidRPr="001E0B0B" w:rsidRDefault="00594403" w:rsidP="00594403">
            <w:pPr>
              <w:ind w:left="0" w:hanging="2"/>
              <w:rPr>
                <w:rFonts w:ascii="Gill Sans MT" w:hAnsi="Gill Sans MT" w:cs="Arial"/>
                <w:b/>
                <w:sz w:val="20"/>
              </w:rPr>
            </w:pPr>
            <w:r w:rsidRPr="001E0B0B">
              <w:rPr>
                <w:rFonts w:ascii="Gill Sans MT" w:hAnsi="Gill Sans MT" w:cs="Arial"/>
                <w:sz w:val="20"/>
              </w:rPr>
              <w:t>We would love to see the work the children are creating</w:t>
            </w:r>
            <w:r>
              <w:rPr>
                <w:rFonts w:ascii="Gill Sans MT" w:hAnsi="Gill Sans MT" w:cs="Arial"/>
                <w:sz w:val="20"/>
              </w:rPr>
              <w:t xml:space="preserve"> (with permission is necessary)</w:t>
            </w:r>
            <w:r w:rsidRPr="001E0B0B">
              <w:rPr>
                <w:rFonts w:ascii="Gill Sans MT" w:hAnsi="Gill Sans MT" w:cs="Arial"/>
                <w:sz w:val="20"/>
              </w:rPr>
              <w:t xml:space="preserve">! Please email us the work at: </w:t>
            </w:r>
            <w:r w:rsidRPr="001E0B0B">
              <w:rPr>
                <w:rFonts w:ascii="Gill Sans MT" w:hAnsi="Gill Sans MT" w:cs="Arial"/>
                <w:b/>
                <w:sz w:val="20"/>
              </w:rPr>
              <w:t>eduril@rcdow.org.uk</w:t>
            </w:r>
          </w:p>
          <w:p w14:paraId="430BDFF0" w14:textId="77777777" w:rsidR="00594403" w:rsidRPr="001E0B0B" w:rsidRDefault="00594403" w:rsidP="00594403">
            <w:pPr>
              <w:ind w:left="0" w:hanging="2"/>
              <w:rPr>
                <w:rFonts w:ascii="Gill Sans MT" w:hAnsi="Gill Sans MT" w:cs="Arial"/>
                <w:sz w:val="20"/>
              </w:rPr>
            </w:pPr>
          </w:p>
          <w:p w14:paraId="399ADCF2" w14:textId="77777777" w:rsidR="00594403" w:rsidRPr="001E0B0B" w:rsidRDefault="00594403" w:rsidP="00594403">
            <w:pPr>
              <w:ind w:left="0" w:hanging="2"/>
              <w:rPr>
                <w:rFonts w:ascii="Gill Sans MT" w:eastAsia="Gill Sans" w:hAnsi="Gill Sans MT" w:cs="Gill Sans"/>
                <w:sz w:val="16"/>
                <w:szCs w:val="20"/>
              </w:rPr>
            </w:pPr>
            <w:hyperlink r:id="rId7" w:history="1">
              <w:r w:rsidRPr="001E0B0B">
                <w:rPr>
                  <w:rStyle w:val="Hyperlink"/>
                  <w:rFonts w:ascii="Gill Sans MT" w:hAnsi="Gill Sans MT" w:cs="Arial"/>
                  <w:sz w:val="20"/>
                </w:rPr>
                <w:t>mailto:eduril@rcdow.org.uk?subject=Rooted in Love work</w:t>
              </w:r>
            </w:hyperlink>
          </w:p>
          <w:p w14:paraId="1DDBA5F8" w14:textId="042AEC15" w:rsidR="00594403" w:rsidRDefault="00594403">
            <w:pPr>
              <w:ind w:left="0" w:hanging="2"/>
              <w:rPr>
                <w:rFonts w:ascii="Gill Sans" w:eastAsia="Gill Sans" w:hAnsi="Gill Sans" w:cs="Gill Sans"/>
                <w:sz w:val="20"/>
                <w:szCs w:val="20"/>
              </w:rPr>
            </w:pPr>
            <w:bookmarkStart w:id="0" w:name="_GoBack"/>
            <w:bookmarkEnd w:id="0"/>
          </w:p>
        </w:tc>
        <w:tc>
          <w:tcPr>
            <w:tcW w:w="2805" w:type="dxa"/>
          </w:tcPr>
          <w:p w14:paraId="1DDBA5F9" w14:textId="77777777" w:rsidR="00724BAB" w:rsidRDefault="00594403">
            <w:pPr>
              <w:ind w:left="0" w:hanging="2"/>
              <w:rPr>
                <w:rFonts w:ascii="Gill Sans" w:eastAsia="Gill Sans" w:hAnsi="Gill Sans" w:cs="Gill Sans"/>
                <w:i/>
                <w:sz w:val="20"/>
                <w:szCs w:val="20"/>
              </w:rPr>
            </w:pPr>
            <w:r>
              <w:rPr>
                <w:rFonts w:ascii="Gill Sans" w:eastAsia="Gill Sans" w:hAnsi="Gill Sans" w:cs="Gill Sans"/>
                <w:i/>
                <w:sz w:val="20"/>
                <w:szCs w:val="20"/>
              </w:rPr>
              <w:lastRenderedPageBreak/>
              <w:t xml:space="preserve">Who makes up your community? </w:t>
            </w:r>
          </w:p>
          <w:p w14:paraId="1DDBA5FA" w14:textId="77777777" w:rsidR="00724BAB" w:rsidRDefault="00594403">
            <w:pPr>
              <w:ind w:left="0" w:hanging="2"/>
              <w:rPr>
                <w:rFonts w:ascii="Gill Sans" w:eastAsia="Gill Sans" w:hAnsi="Gill Sans" w:cs="Gill Sans"/>
                <w:i/>
                <w:sz w:val="20"/>
                <w:szCs w:val="20"/>
              </w:rPr>
            </w:pPr>
            <w:r>
              <w:rPr>
                <w:rFonts w:ascii="Gill Sans" w:eastAsia="Gill Sans" w:hAnsi="Gill Sans" w:cs="Gill Sans"/>
                <w:i/>
                <w:sz w:val="20"/>
                <w:szCs w:val="20"/>
              </w:rPr>
              <w:t>What do you love about being part of that community?</w:t>
            </w:r>
          </w:p>
          <w:p w14:paraId="1DDBA5FB" w14:textId="77777777" w:rsidR="00724BAB" w:rsidRDefault="00594403">
            <w:pPr>
              <w:ind w:left="0" w:hanging="2"/>
              <w:rPr>
                <w:rFonts w:ascii="Gill Sans" w:eastAsia="Gill Sans" w:hAnsi="Gill Sans" w:cs="Gill Sans"/>
                <w:i/>
                <w:sz w:val="20"/>
                <w:szCs w:val="20"/>
              </w:rPr>
            </w:pPr>
            <w:r>
              <w:rPr>
                <w:rFonts w:ascii="Gill Sans" w:eastAsia="Gill Sans" w:hAnsi="Gill Sans" w:cs="Gill Sans"/>
                <w:i/>
                <w:sz w:val="20"/>
                <w:szCs w:val="20"/>
              </w:rPr>
              <w:t>In what way could that community be improved?</w:t>
            </w:r>
          </w:p>
          <w:p w14:paraId="1DDBA5FC" w14:textId="77777777" w:rsidR="00724BAB" w:rsidRDefault="00594403">
            <w:pPr>
              <w:ind w:left="0" w:hanging="2"/>
              <w:rPr>
                <w:rFonts w:ascii="Gill Sans" w:eastAsia="Gill Sans" w:hAnsi="Gill Sans" w:cs="Gill Sans"/>
                <w:i/>
                <w:sz w:val="20"/>
                <w:szCs w:val="20"/>
              </w:rPr>
            </w:pPr>
            <w:r>
              <w:rPr>
                <w:rFonts w:ascii="Gill Sans" w:eastAsia="Gill Sans" w:hAnsi="Gill Sans" w:cs="Gill Sans"/>
                <w:i/>
                <w:sz w:val="20"/>
                <w:szCs w:val="20"/>
              </w:rPr>
              <w:t>How do you participate in your community?</w:t>
            </w:r>
          </w:p>
          <w:p w14:paraId="1DDBA5FD" w14:textId="77777777" w:rsidR="00724BAB" w:rsidRDefault="00594403">
            <w:pPr>
              <w:ind w:left="0" w:hanging="2"/>
              <w:rPr>
                <w:rFonts w:ascii="Gill Sans" w:eastAsia="Gill Sans" w:hAnsi="Gill Sans" w:cs="Gill Sans"/>
                <w:i/>
                <w:sz w:val="20"/>
                <w:szCs w:val="20"/>
              </w:rPr>
            </w:pPr>
            <w:r>
              <w:rPr>
                <w:rFonts w:ascii="Gill Sans" w:eastAsia="Gill Sans" w:hAnsi="Gill Sans" w:cs="Gill Sans"/>
                <w:i/>
                <w:sz w:val="20"/>
                <w:szCs w:val="20"/>
              </w:rPr>
              <w:t>Why is community important, especially to Christians?</w:t>
            </w:r>
          </w:p>
          <w:p w14:paraId="1DDBA5FE" w14:textId="77777777" w:rsidR="00724BAB" w:rsidRDefault="00594403">
            <w:pPr>
              <w:ind w:left="0" w:hanging="2"/>
              <w:rPr>
                <w:rFonts w:ascii="Gill Sans" w:eastAsia="Gill Sans" w:hAnsi="Gill Sans" w:cs="Gill Sans"/>
                <w:sz w:val="20"/>
                <w:szCs w:val="20"/>
              </w:rPr>
            </w:pPr>
            <w:r>
              <w:rPr>
                <w:rFonts w:ascii="Gill Sans" w:eastAsia="Gill Sans" w:hAnsi="Gill Sans" w:cs="Gill Sans"/>
                <w:i/>
                <w:sz w:val="20"/>
                <w:szCs w:val="20"/>
              </w:rPr>
              <w:t>Who is your neighbour?</w:t>
            </w:r>
          </w:p>
          <w:p w14:paraId="1DDBA5FF" w14:textId="77777777" w:rsidR="00724BAB" w:rsidRDefault="00594403">
            <w:pPr>
              <w:ind w:left="0" w:hanging="2"/>
              <w:rPr>
                <w:rFonts w:ascii="Gill Sans" w:eastAsia="Gill Sans" w:hAnsi="Gill Sans" w:cs="Gill Sans"/>
                <w:sz w:val="20"/>
                <w:szCs w:val="20"/>
              </w:rPr>
            </w:pPr>
            <w:r>
              <w:rPr>
                <w:rFonts w:ascii="Gill Sans" w:eastAsia="Gill Sans" w:hAnsi="Gill Sans" w:cs="Gill Sans"/>
                <w:i/>
                <w:sz w:val="20"/>
                <w:szCs w:val="20"/>
              </w:rPr>
              <w:t>When was the last time you did something kind to your neighbour?</w:t>
            </w:r>
          </w:p>
        </w:tc>
        <w:tc>
          <w:tcPr>
            <w:tcW w:w="2808" w:type="dxa"/>
          </w:tcPr>
          <w:p w14:paraId="1DDBA600"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Share a story that goes along with the Scripture passage:</w:t>
            </w:r>
          </w:p>
          <w:p w14:paraId="1DDBA601" w14:textId="77777777" w:rsidR="00724BAB" w:rsidRDefault="00594403">
            <w:pPr>
              <w:ind w:left="0" w:hanging="2"/>
              <w:rPr>
                <w:rFonts w:ascii="Gill Sans" w:eastAsia="Gill Sans" w:hAnsi="Gill Sans" w:cs="Gill Sans"/>
                <w:i/>
                <w:sz w:val="20"/>
                <w:szCs w:val="20"/>
              </w:rPr>
            </w:pPr>
            <w:r>
              <w:rPr>
                <w:rFonts w:ascii="Gill Sans" w:eastAsia="Gill Sans" w:hAnsi="Gill Sans" w:cs="Gill Sans"/>
                <w:i/>
                <w:sz w:val="20"/>
                <w:szCs w:val="20"/>
              </w:rPr>
              <w:t xml:space="preserve">‘Help others when they are sad or angry – this is what </w:t>
            </w:r>
            <w:r>
              <w:rPr>
                <w:rFonts w:ascii="Gill Sans" w:eastAsia="Gill Sans" w:hAnsi="Gill Sans" w:cs="Gill Sans"/>
                <w:i/>
                <w:sz w:val="20"/>
                <w:szCs w:val="20"/>
              </w:rPr>
              <w:t xml:space="preserve">Jesus wants you to do.’ </w:t>
            </w:r>
          </w:p>
          <w:p w14:paraId="1DDBA602" w14:textId="77777777" w:rsidR="00724BAB" w:rsidRDefault="00594403">
            <w:pPr>
              <w:ind w:left="0" w:hanging="2"/>
              <w:rPr>
                <w:rFonts w:ascii="Gill Sans" w:eastAsia="Gill Sans" w:hAnsi="Gill Sans" w:cs="Gill Sans"/>
                <w:sz w:val="20"/>
                <w:szCs w:val="20"/>
              </w:rPr>
            </w:pPr>
            <w:r>
              <w:rPr>
                <w:rFonts w:ascii="Gill Sans" w:eastAsia="Gill Sans" w:hAnsi="Gill Sans" w:cs="Gill Sans"/>
                <w:sz w:val="20"/>
                <w:szCs w:val="20"/>
              </w:rPr>
              <w:t>Galatians 6:2</w:t>
            </w:r>
          </w:p>
          <w:p w14:paraId="1DDBA603" w14:textId="77777777" w:rsidR="00724BAB" w:rsidRDefault="00724BAB">
            <w:pPr>
              <w:ind w:left="0" w:hanging="2"/>
              <w:rPr>
                <w:rFonts w:ascii="Gill Sans" w:eastAsia="Gill Sans" w:hAnsi="Gill Sans" w:cs="Gill Sans"/>
                <w:b/>
                <w:sz w:val="20"/>
                <w:szCs w:val="20"/>
              </w:rPr>
            </w:pPr>
          </w:p>
          <w:p w14:paraId="1DDBA604" w14:textId="77777777" w:rsidR="00724BAB" w:rsidRDefault="00594403">
            <w:pPr>
              <w:ind w:left="0" w:hanging="2"/>
              <w:rPr>
                <w:rFonts w:ascii="Gill Sans" w:eastAsia="Gill Sans" w:hAnsi="Gill Sans" w:cs="Gill Sans"/>
                <w:i/>
                <w:sz w:val="20"/>
                <w:szCs w:val="20"/>
              </w:rPr>
            </w:pPr>
            <w:r>
              <w:rPr>
                <w:rFonts w:ascii="Gill Sans" w:eastAsia="Gill Sans" w:hAnsi="Gill Sans" w:cs="Gill Sans"/>
                <w:i/>
                <w:sz w:val="20"/>
                <w:szCs w:val="20"/>
              </w:rPr>
              <w:t>Option to read/listen to one of the community stories from the suggested book list. In what way do the characters in the book achieve this?</w:t>
            </w:r>
          </w:p>
          <w:p w14:paraId="1DDBA605" w14:textId="77777777" w:rsidR="00724BAB" w:rsidRDefault="00594403">
            <w:pPr>
              <w:ind w:left="0" w:hanging="2"/>
              <w:rPr>
                <w:rFonts w:ascii="Gill Sans" w:eastAsia="Gill Sans" w:hAnsi="Gill Sans" w:cs="Gill Sans"/>
                <w:i/>
                <w:sz w:val="20"/>
                <w:szCs w:val="20"/>
              </w:rPr>
            </w:pPr>
            <w:r>
              <w:rPr>
                <w:rFonts w:ascii="Gill Sans" w:eastAsia="Gill Sans" w:hAnsi="Gill Sans" w:cs="Gill Sans"/>
                <w:i/>
                <w:sz w:val="20"/>
                <w:szCs w:val="20"/>
              </w:rPr>
              <w:t>Do you think your picnic organisation achieved this? How?</w:t>
            </w:r>
          </w:p>
          <w:p w14:paraId="1DDBA606" w14:textId="77777777" w:rsidR="00724BAB" w:rsidRDefault="00724BAB">
            <w:pPr>
              <w:ind w:left="0" w:hanging="2"/>
              <w:rPr>
                <w:rFonts w:ascii="Gill Sans" w:eastAsia="Gill Sans" w:hAnsi="Gill Sans" w:cs="Gill Sans"/>
                <w:b/>
                <w:sz w:val="20"/>
                <w:szCs w:val="20"/>
              </w:rPr>
            </w:pPr>
          </w:p>
          <w:p w14:paraId="1DDBA607" w14:textId="77777777" w:rsidR="00724BAB" w:rsidRDefault="00724BAB">
            <w:pPr>
              <w:ind w:left="0" w:hanging="2"/>
              <w:rPr>
                <w:rFonts w:ascii="Gill Sans" w:eastAsia="Gill Sans" w:hAnsi="Gill Sans" w:cs="Gill Sans"/>
                <w:sz w:val="20"/>
                <w:szCs w:val="20"/>
              </w:rPr>
            </w:pPr>
          </w:p>
          <w:p w14:paraId="1DDBA608" w14:textId="77777777" w:rsidR="00724BAB" w:rsidRDefault="00724BAB">
            <w:pPr>
              <w:ind w:left="0" w:hanging="2"/>
              <w:rPr>
                <w:rFonts w:ascii="Gill Sans" w:eastAsia="Gill Sans" w:hAnsi="Gill Sans" w:cs="Gill Sans"/>
                <w:sz w:val="20"/>
                <w:szCs w:val="20"/>
              </w:rPr>
            </w:pPr>
          </w:p>
        </w:tc>
      </w:tr>
    </w:tbl>
    <w:p w14:paraId="1DDBA60A" w14:textId="77777777" w:rsidR="00724BAB" w:rsidRDefault="00724BAB">
      <w:pPr>
        <w:ind w:left="0" w:hanging="2"/>
        <w:rPr>
          <w:rFonts w:ascii="Gill Sans" w:eastAsia="Gill Sans" w:hAnsi="Gill Sans" w:cs="Gill Sans"/>
          <w:sz w:val="20"/>
          <w:szCs w:val="20"/>
        </w:rPr>
      </w:pPr>
    </w:p>
    <w:sectPr w:rsidR="00724BAB">
      <w:footerReference w:type="default" r:id="rId8"/>
      <w:pgSz w:w="16838" w:h="11906" w:orient="landscape"/>
      <w:pgMar w:top="737" w:right="567" w:bottom="1418" w:left="56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BA610" w14:textId="77777777" w:rsidR="00000000" w:rsidRDefault="00594403">
      <w:pPr>
        <w:spacing w:line="240" w:lineRule="auto"/>
        <w:ind w:left="0" w:hanging="2"/>
      </w:pPr>
      <w:r>
        <w:separator/>
      </w:r>
    </w:p>
  </w:endnote>
  <w:endnote w:type="continuationSeparator" w:id="0">
    <w:p w14:paraId="1DDBA612" w14:textId="77777777" w:rsidR="00000000" w:rsidRDefault="0059440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A60B" w14:textId="77777777" w:rsidR="00724BAB" w:rsidRDefault="00594403">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14:anchorId="1DDBA60C" wp14:editId="1DDBA60D">
          <wp:extent cx="9973945" cy="97472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73945" cy="97472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DDBA60E" wp14:editId="1DDBA60F">
          <wp:simplePos x="0" y="0"/>
          <wp:positionH relativeFrom="column">
            <wp:posOffset>8891905</wp:posOffset>
          </wp:positionH>
          <wp:positionV relativeFrom="paragraph">
            <wp:posOffset>234315</wp:posOffset>
          </wp:positionV>
          <wp:extent cx="617855" cy="666750"/>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428" t="11111" r="57232" b="19206"/>
                  <a:stretch>
                    <a:fillRect/>
                  </a:stretch>
                </pic:blipFill>
                <pic:spPr>
                  <a:xfrm>
                    <a:off x="0" y="0"/>
                    <a:ext cx="617855" cy="666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BA60C" w14:textId="77777777" w:rsidR="00000000" w:rsidRDefault="00594403">
      <w:pPr>
        <w:spacing w:line="240" w:lineRule="auto"/>
        <w:ind w:left="0" w:hanging="2"/>
      </w:pPr>
      <w:r>
        <w:separator/>
      </w:r>
    </w:p>
  </w:footnote>
  <w:footnote w:type="continuationSeparator" w:id="0">
    <w:p w14:paraId="1DDBA60E" w14:textId="77777777" w:rsidR="00000000" w:rsidRDefault="00594403">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AB"/>
    <w:rsid w:val="00594403"/>
    <w:rsid w:val="0072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A5BE"/>
  <w15:docId w15:val="{70F54B9E-41DD-450A-BD47-875106B8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rsid w:val="00594403"/>
    <w:rPr>
      <w:color w:val="0563C1"/>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ril@rcdow.org.uk?subject=Rooted%20in%20Love%20wor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76G1BDfJjqNmXDljKFFrvzyhg==">CgMxLjA4AHIhMXRTcTE1ejNiVE9vc1BEY0tnUGRhOWNpckFqVFlMN2hH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Callum Mitchell</cp:lastModifiedBy>
  <cp:revision>2</cp:revision>
  <dcterms:created xsi:type="dcterms:W3CDTF">2023-03-31T11:56:00Z</dcterms:created>
  <dcterms:modified xsi:type="dcterms:W3CDTF">2024-12-03T15:31:00Z</dcterms:modified>
</cp:coreProperties>
</file>